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AF0" w:rsidRDefault="00214AF0" w:rsidP="00214AF0">
      <w:r>
        <w:t xml:space="preserve">Hello Thomas </w:t>
      </w:r>
    </w:p>
    <w:p w:rsidR="00214AF0" w:rsidRDefault="00214AF0" w:rsidP="00214AF0"/>
    <w:p w:rsidR="00214AF0" w:rsidRDefault="00214AF0" w:rsidP="00214AF0">
      <w:r>
        <w:t>Dr. John and I identified the following items for modifications</w:t>
      </w:r>
    </w:p>
    <w:p w:rsidR="00214AF0" w:rsidRDefault="00214AF0" w:rsidP="00214AF0"/>
    <w:p w:rsidR="00214AF0" w:rsidRDefault="00214AF0" w:rsidP="00214AF0">
      <w:r>
        <w:t xml:space="preserve">Page 23: </w:t>
      </w:r>
    </w:p>
    <w:p w:rsidR="00214AF0" w:rsidRDefault="00214AF0" w:rsidP="00214AF0"/>
    <w:p w:rsidR="00214AF0" w:rsidRDefault="00214AF0" w:rsidP="00214AF0">
      <w:r>
        <w:t xml:space="preserve">"ECC Report 134" deals with coexistence between vehicular radar and police radar and therefore does NOT belong to row "Model control". </w:t>
      </w:r>
    </w:p>
    <w:p w:rsidR="00214AF0" w:rsidRDefault="00214AF0" w:rsidP="00214AF0"/>
    <w:p w:rsidR="00214AF0" w:rsidRDefault="00214AF0" w:rsidP="00214AF0">
      <w:r>
        <w:t xml:space="preserve">"ECC Report 164" deals with vehicular radar and WLAM and therefore does NOT belong to row "RFID". </w:t>
      </w:r>
    </w:p>
    <w:p w:rsidR="00214AF0" w:rsidRDefault="00214AF0" w:rsidP="00214AF0"/>
    <w:p w:rsidR="00214AF0" w:rsidRDefault="00214AF0" w:rsidP="00214AF0">
      <w:r>
        <w:t xml:space="preserve">"ERC Report 003" refers to the frequencies  5.8GHz  63-64GHz  76-77GHz and I do NOT see why it should be in the 24GHz part of row "Road traffic...". </w:t>
      </w:r>
    </w:p>
    <w:p w:rsidR="00214AF0" w:rsidRDefault="00214AF0" w:rsidP="00214AF0"/>
    <w:p w:rsidR="00214AF0" w:rsidRDefault="00214AF0" w:rsidP="00214AF0">
      <w:r>
        <w:t>Thanks and best regards</w:t>
      </w:r>
    </w:p>
    <w:p w:rsidR="00214AF0" w:rsidRDefault="00214AF0" w:rsidP="00214AF0"/>
    <w:p w:rsidR="00214AF0" w:rsidRDefault="00214AF0" w:rsidP="00214AF0">
      <w:r>
        <w:t>Josef Schuermann</w:t>
      </w:r>
    </w:p>
    <w:p w:rsidR="00214AF0" w:rsidRDefault="00214AF0" w:rsidP="00214AF0">
      <w:r>
        <w:t>JSConsulting, An der Muehle 6, D-85416 Oberhummel; Germany</w:t>
      </w:r>
    </w:p>
    <w:p w:rsidR="00214AF0" w:rsidRDefault="00214AF0" w:rsidP="00214AF0">
      <w:r>
        <w:t>Phone: +49 8761-5815; Fax: -5825; Mobile +49 172 995 3160</w:t>
      </w:r>
    </w:p>
    <w:p w:rsidR="00214AF0" w:rsidRDefault="00214AF0" w:rsidP="00214AF0">
      <w:r>
        <w:t>E-mail:  j-schuermann@jsconsult.de</w:t>
      </w:r>
    </w:p>
    <w:p w:rsidR="00214AF0" w:rsidRDefault="00214AF0" w:rsidP="00214AF0"/>
    <w:p w:rsidR="00EF5CB7" w:rsidRDefault="00214AF0">
      <w:bookmarkStart w:id="0" w:name="_GoBack"/>
      <w:bookmarkEnd w:id="0"/>
    </w:p>
    <w:sectPr w:rsidR="00EF5CB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AF0"/>
    <w:rsid w:val="00214AF0"/>
    <w:rsid w:val="00983A04"/>
    <w:rsid w:val="00BE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Weber</dc:creator>
  <cp:lastModifiedBy>Thomas Weber</cp:lastModifiedBy>
  <cp:revision>1</cp:revision>
  <dcterms:created xsi:type="dcterms:W3CDTF">2012-11-28T13:42:00Z</dcterms:created>
  <dcterms:modified xsi:type="dcterms:W3CDTF">2012-11-28T13:42:00Z</dcterms:modified>
</cp:coreProperties>
</file>